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DA00A5">
        <w:rPr>
          <w:i/>
        </w:rPr>
        <w:t>június 12</w:t>
      </w:r>
      <w:r w:rsidR="002362A8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E020B0" w:rsidRPr="00F457D7" w:rsidRDefault="00E020B0" w:rsidP="00E020B0">
      <w:pPr>
        <w:rPr>
          <w:b/>
          <w:i/>
        </w:rPr>
      </w:pPr>
      <w:r w:rsidRPr="00F457D7">
        <w:rPr>
          <w:b/>
          <w:i/>
        </w:rPr>
        <w:t>Jászberény Városi Önkormányzat Képviselő-testületének</w:t>
      </w:r>
    </w:p>
    <w:p w:rsidR="00E020B0" w:rsidRPr="00F457D7" w:rsidRDefault="00E020B0" w:rsidP="00E020B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191</w:t>
      </w:r>
      <w:bookmarkStart w:id="0" w:name="_GoBack"/>
      <w:bookmarkEnd w:id="0"/>
      <w:r w:rsidRPr="00F457D7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F457D7">
        <w:rPr>
          <w:b/>
          <w:i/>
          <w:u w:val="single"/>
        </w:rPr>
        <w:t>. (</w:t>
      </w:r>
      <w:r>
        <w:rPr>
          <w:b/>
          <w:i/>
          <w:u w:val="single"/>
        </w:rPr>
        <w:t>V</w:t>
      </w:r>
      <w:r>
        <w:rPr>
          <w:b/>
          <w:i/>
          <w:u w:val="single"/>
        </w:rPr>
        <w:t>I</w:t>
      </w:r>
      <w:r w:rsidRPr="00F457D7">
        <w:rPr>
          <w:b/>
          <w:i/>
          <w:u w:val="single"/>
        </w:rPr>
        <w:t>._</w:t>
      </w:r>
      <w:r>
        <w:rPr>
          <w:b/>
          <w:i/>
          <w:u w:val="single"/>
        </w:rPr>
        <w:t>12</w:t>
      </w:r>
      <w:r w:rsidRPr="00F457D7">
        <w:rPr>
          <w:b/>
          <w:i/>
          <w:u w:val="single"/>
        </w:rPr>
        <w:t>.) határozata</w:t>
      </w:r>
    </w:p>
    <w:p w:rsidR="00E020B0" w:rsidRPr="00F457D7" w:rsidRDefault="00E020B0" w:rsidP="00E020B0">
      <w:pPr>
        <w:rPr>
          <w:b/>
          <w:i/>
        </w:rPr>
      </w:pPr>
      <w:proofErr w:type="gramStart"/>
      <w:r w:rsidRPr="00266DDE">
        <w:rPr>
          <w:b/>
          <w:i/>
        </w:rPr>
        <w:t>a</w:t>
      </w:r>
      <w:proofErr w:type="gramEnd"/>
      <w:r w:rsidRPr="00266DDE">
        <w:rPr>
          <w:b/>
          <w:i/>
        </w:rPr>
        <w:t xml:space="preserve"> Jászberényi Tűzoltók Közhasznú Alapítványa</w:t>
      </w:r>
      <w:r w:rsidRPr="00F457D7">
        <w:rPr>
          <w:b/>
          <w:i/>
        </w:rPr>
        <w:t xml:space="preserve"> támogatásáról</w:t>
      </w:r>
    </w:p>
    <w:p w:rsidR="00E020B0" w:rsidRPr="003B0015" w:rsidRDefault="00E020B0" w:rsidP="00E020B0">
      <w:pPr>
        <w:jc w:val="both"/>
      </w:pPr>
    </w:p>
    <w:p w:rsidR="00E020B0" w:rsidRPr="00BB03D0" w:rsidRDefault="00E020B0" w:rsidP="00E020B0">
      <w:pPr>
        <w:numPr>
          <w:ilvl w:val="0"/>
          <w:numId w:val="13"/>
        </w:numPr>
        <w:ind w:left="426"/>
        <w:jc w:val="both"/>
        <w:rPr>
          <w:b/>
        </w:rPr>
      </w:pPr>
      <w:r w:rsidRPr="00F457D7">
        <w:t>A Jászberény Városi Önkormányzat Képviselő-testülete (a továbbiakban: Képviselő-testület) a Magyarország helyi önkormányzatairól szóló 2011. évi CLXXXIX. törvény 42. § 4. pontjában foglalt hatáskörében eljárva – a Jászberény Városi Önkormányzat 201</w:t>
      </w:r>
      <w:r>
        <w:t>9</w:t>
      </w:r>
      <w:r w:rsidRPr="00F457D7">
        <w:t xml:space="preserve">. évi költségvetési előirányzatainak megállapításáról szóló </w:t>
      </w:r>
      <w:r>
        <w:t>3</w:t>
      </w:r>
      <w:r w:rsidRPr="00F457D7">
        <w:t>/201</w:t>
      </w:r>
      <w:r>
        <w:t>9</w:t>
      </w:r>
      <w:r w:rsidRPr="00F457D7">
        <w:t xml:space="preserve">. (II. </w:t>
      </w:r>
      <w:r>
        <w:t>13</w:t>
      </w:r>
      <w:r w:rsidRPr="00F457D7">
        <w:t xml:space="preserve">.) önkormányzati rendelet (a továbbiakban: </w:t>
      </w:r>
      <w:r>
        <w:t>Rendelet</w:t>
      </w:r>
      <w:r w:rsidRPr="00F457D7">
        <w:t xml:space="preserve">.) </w:t>
      </w:r>
      <w:r>
        <w:t>16. § (4</w:t>
      </w:r>
      <w:r w:rsidRPr="001916FE">
        <w:t>) bekezdés</w:t>
      </w:r>
      <w:r>
        <w:t xml:space="preserve">ben meghatározott 18. táblázat II. címszó </w:t>
      </w:r>
      <w:r w:rsidRPr="000D5A4C">
        <w:t>b) pontjában biztosított „Sportfeladatok</w:t>
      </w:r>
      <w:r>
        <w:t>ra</w:t>
      </w:r>
      <w:r w:rsidRPr="000D5A4C">
        <w:t>”</w:t>
      </w:r>
      <w:r>
        <w:t xml:space="preserve"> elnevezésű</w:t>
      </w:r>
      <w:r w:rsidRPr="000D5A4C">
        <w:t xml:space="preserve"> céltartalék terhére</w:t>
      </w:r>
      <w:r>
        <w:t xml:space="preserve"> </w:t>
      </w:r>
      <w:r w:rsidRPr="00F457D7">
        <w:t>– a</w:t>
      </w:r>
      <w:r>
        <w:t xml:space="preserve"> Humán Erőforrás Bizottság javaslata alapján – </w:t>
      </w:r>
      <w:r w:rsidRPr="00BB03D0">
        <w:rPr>
          <w:b/>
          <w:i/>
        </w:rPr>
        <w:t xml:space="preserve">a Jászberényi Tűzoltók Közhasznú Alapítványa </w:t>
      </w:r>
      <w:r>
        <w:t xml:space="preserve">részére </w:t>
      </w:r>
      <w:r w:rsidRPr="00D1163E">
        <w:t xml:space="preserve">összesen bruttó </w:t>
      </w:r>
      <w:r>
        <w:rPr>
          <w:b/>
          <w:i/>
        </w:rPr>
        <w:t>150.000,-</w:t>
      </w:r>
      <w:r w:rsidRPr="00BB03D0">
        <w:rPr>
          <w:b/>
          <w:i/>
        </w:rPr>
        <w:t xml:space="preserve"> Ft</w:t>
      </w:r>
      <w:r w:rsidRPr="00D1163E">
        <w:t xml:space="preserve"> </w:t>
      </w:r>
      <w:r>
        <w:t>–</w:t>
      </w:r>
      <w:r w:rsidRPr="00D1163E">
        <w:t xml:space="preserve"> azaz </w:t>
      </w:r>
      <w:r>
        <w:t>százötvenezer</w:t>
      </w:r>
      <w:r>
        <w:t xml:space="preserve"> forint összegű </w:t>
      </w:r>
      <w:r w:rsidRPr="00BB03D0">
        <w:rPr>
          <w:b/>
        </w:rPr>
        <w:t>támogatást biztosít.</w:t>
      </w:r>
    </w:p>
    <w:p w:rsidR="00E020B0" w:rsidRDefault="00E020B0" w:rsidP="00E020B0">
      <w:pPr>
        <w:jc w:val="both"/>
      </w:pPr>
    </w:p>
    <w:p w:rsidR="00E020B0" w:rsidRDefault="00E020B0" w:rsidP="00E020B0">
      <w:pPr>
        <w:numPr>
          <w:ilvl w:val="0"/>
          <w:numId w:val="13"/>
        </w:numPr>
        <w:ind w:left="426"/>
        <w:jc w:val="both"/>
      </w:pPr>
      <w:r>
        <w:t>A fenti összeg kifizetésére a támogatási megállapodás aláírását követően kerül sor, melyben rögzíteni kell, hogy az 1. pontban megítélt támogatást az Alapítvány a „Tűzkakas” országos tűzoltó strandlabdarúgó bajnokságon való részvétellel összefüggésben felmerült költségek fedezetére fordíthatja.</w:t>
      </w:r>
    </w:p>
    <w:p w:rsidR="00E020B0" w:rsidRDefault="00E020B0" w:rsidP="00E020B0">
      <w:pPr>
        <w:jc w:val="both"/>
      </w:pPr>
    </w:p>
    <w:p w:rsidR="00E020B0" w:rsidRDefault="00E020B0" w:rsidP="00E020B0">
      <w:pPr>
        <w:ind w:left="360"/>
        <w:jc w:val="both"/>
      </w:pPr>
      <w:r>
        <w:rPr>
          <w:b/>
          <w:i/>
          <w:u w:val="single"/>
        </w:rPr>
        <w:t>Határidő</w:t>
      </w:r>
      <w:r>
        <w:t>:</w:t>
      </w:r>
      <w:r>
        <w:tab/>
        <w:t>2019. június 25.</w:t>
      </w:r>
    </w:p>
    <w:p w:rsidR="00E020B0" w:rsidRDefault="00E020B0" w:rsidP="00E020B0">
      <w:pPr>
        <w:ind w:left="1407" w:hanging="1050"/>
        <w:jc w:val="both"/>
      </w:pPr>
      <w:r>
        <w:rPr>
          <w:b/>
          <w:i/>
          <w:u w:val="single"/>
        </w:rPr>
        <w:t>Felelős</w:t>
      </w:r>
      <w:r>
        <w:t xml:space="preserve">: </w:t>
      </w:r>
      <w:r>
        <w:tab/>
        <w:t>Dr. Szabó Tamás polgármester (a támogatási megállapodás aláírása vonatkozásában)</w:t>
      </w:r>
    </w:p>
    <w:p w:rsidR="00E020B0" w:rsidRDefault="00E020B0" w:rsidP="00E020B0">
      <w:pPr>
        <w:ind w:left="1065" w:firstLine="351"/>
        <w:jc w:val="both"/>
      </w:pPr>
      <w:r>
        <w:t>Dr. Pap Magdolna, a PH Humán és Önkormányzati Igazgatási Iroda vezetője</w:t>
      </w:r>
    </w:p>
    <w:p w:rsidR="00E020B0" w:rsidRDefault="00E020B0" w:rsidP="00E020B0">
      <w:pPr>
        <w:jc w:val="both"/>
      </w:pPr>
    </w:p>
    <w:p w:rsidR="00E020B0" w:rsidRDefault="00E020B0" w:rsidP="00E020B0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426"/>
        <w:jc w:val="both"/>
      </w:pPr>
      <w:r>
        <w:t xml:space="preserve">A támogatás kifizetése </w:t>
      </w:r>
      <w:r w:rsidRPr="001C3B2B">
        <w:t>a Jászberényi Tűzoltók Közhasznú Alapítványa</w:t>
      </w:r>
      <w:r w:rsidRPr="001C3B2B">
        <w:rPr>
          <w:bCs/>
        </w:rPr>
        <w:t xml:space="preserve"> </w:t>
      </w:r>
      <w:r>
        <w:rPr>
          <w:bCs/>
        </w:rPr>
        <w:t xml:space="preserve">3A Takarékszövetkezetnél vezetett </w:t>
      </w:r>
      <w:r w:rsidRPr="001C3B2B">
        <w:rPr>
          <w:bCs/>
        </w:rPr>
        <w:t>69500132</w:t>
      </w:r>
      <w:r>
        <w:rPr>
          <w:bCs/>
        </w:rPr>
        <w:t xml:space="preserve">-11022853-00000000 </w:t>
      </w:r>
      <w:r>
        <w:t>bankszámlaszámra történik.</w:t>
      </w:r>
    </w:p>
    <w:p w:rsidR="00E020B0" w:rsidRDefault="00E020B0" w:rsidP="00E020B0">
      <w:pPr>
        <w:ind w:left="360"/>
        <w:jc w:val="both"/>
        <w:rPr>
          <w:b/>
          <w:i/>
          <w:u w:val="single"/>
        </w:rPr>
      </w:pPr>
    </w:p>
    <w:p w:rsidR="00E020B0" w:rsidRDefault="00E020B0" w:rsidP="00E020B0">
      <w:pPr>
        <w:ind w:left="360"/>
        <w:jc w:val="both"/>
      </w:pPr>
      <w:r>
        <w:rPr>
          <w:b/>
          <w:i/>
          <w:u w:val="single"/>
        </w:rPr>
        <w:t>Határidő</w:t>
      </w:r>
      <w:r>
        <w:t>:</w:t>
      </w:r>
      <w:r>
        <w:tab/>
        <w:t>2019. július 1.</w:t>
      </w:r>
    </w:p>
    <w:p w:rsidR="00E020B0" w:rsidRDefault="00E020B0" w:rsidP="00E020B0">
      <w:pPr>
        <w:ind w:left="360"/>
        <w:jc w:val="both"/>
      </w:pPr>
      <w:r>
        <w:rPr>
          <w:b/>
          <w:i/>
          <w:u w:val="single"/>
        </w:rPr>
        <w:t>Felelős</w:t>
      </w:r>
      <w:r>
        <w:t>:</w:t>
      </w:r>
      <w:r>
        <w:tab/>
        <w:t>Kiss József, a PH Közgazdasági Iroda vezetője</w:t>
      </w:r>
    </w:p>
    <w:p w:rsidR="00E020B0" w:rsidRDefault="00E020B0" w:rsidP="00E020B0">
      <w:pPr>
        <w:jc w:val="both"/>
        <w:rPr>
          <w:i/>
          <w:u w:val="single"/>
        </w:rPr>
      </w:pPr>
    </w:p>
    <w:p w:rsidR="00E020B0" w:rsidRDefault="00E020B0" w:rsidP="00E020B0">
      <w:pPr>
        <w:widowControl w:val="0"/>
        <w:rPr>
          <w:b/>
          <w:u w:val="single"/>
        </w:rPr>
      </w:pPr>
      <w:r>
        <w:rPr>
          <w:b/>
          <w:i/>
          <w:u w:val="single"/>
        </w:rPr>
        <w:t>Erről értesül:</w:t>
      </w:r>
      <w:r>
        <w:rPr>
          <w:b/>
          <w:u w:val="single"/>
        </w:rPr>
        <w:t xml:space="preserve"> </w:t>
      </w:r>
    </w:p>
    <w:p w:rsidR="00E020B0" w:rsidRDefault="00E020B0" w:rsidP="00E020B0">
      <w:pPr>
        <w:numPr>
          <w:ilvl w:val="0"/>
          <w:numId w:val="14"/>
        </w:numPr>
        <w:jc w:val="both"/>
      </w:pPr>
      <w:r w:rsidRPr="001C3B2B">
        <w:t>Jászberényi Tűzoltók Közhasznú Alapítványa</w:t>
      </w:r>
      <w:r>
        <w:t xml:space="preserve"> – Jászberény,</w:t>
      </w:r>
    </w:p>
    <w:p w:rsidR="00E020B0" w:rsidRDefault="00E020B0" w:rsidP="00E020B0">
      <w:pPr>
        <w:numPr>
          <w:ilvl w:val="0"/>
          <w:numId w:val="14"/>
        </w:numPr>
        <w:jc w:val="both"/>
      </w:pPr>
      <w:r>
        <w:t>Jász-Nagykun-Szolnok Megyei Kormányhivatal – Szolnok,</w:t>
      </w:r>
    </w:p>
    <w:p w:rsidR="00E020B0" w:rsidRDefault="00E020B0" w:rsidP="00E020B0">
      <w:pPr>
        <w:numPr>
          <w:ilvl w:val="0"/>
          <w:numId w:val="14"/>
        </w:numPr>
        <w:jc w:val="both"/>
      </w:pPr>
      <w:r>
        <w:t>PH Humán és Önkormányzati Igazgatási Iroda – helyben,</w:t>
      </w:r>
    </w:p>
    <w:p w:rsidR="00E020B0" w:rsidRDefault="00E020B0" w:rsidP="00E020B0">
      <w:pPr>
        <w:widowControl w:val="0"/>
        <w:numPr>
          <w:ilvl w:val="0"/>
          <w:numId w:val="14"/>
        </w:numPr>
      </w:pPr>
      <w:r>
        <w:t>PH Közgazdasági Iroda – helyben,</w:t>
      </w:r>
    </w:p>
    <w:p w:rsidR="00E020B0" w:rsidRDefault="00E020B0" w:rsidP="00E020B0">
      <w:pPr>
        <w:widowControl w:val="0"/>
        <w:numPr>
          <w:ilvl w:val="0"/>
          <w:numId w:val="14"/>
        </w:numPr>
      </w:pPr>
      <w:r>
        <w:t>PH Számviteli Iroda – helyben,</w:t>
      </w:r>
    </w:p>
    <w:p w:rsidR="00E020B0" w:rsidRDefault="00E020B0" w:rsidP="00E020B0">
      <w:pPr>
        <w:numPr>
          <w:ilvl w:val="0"/>
          <w:numId w:val="14"/>
        </w:numPr>
        <w:jc w:val="both"/>
      </w:pPr>
      <w:r>
        <w:t>Humán Erőforrás Bizottság valamennyi tagja,</w:t>
      </w:r>
    </w:p>
    <w:p w:rsidR="00E020B0" w:rsidRDefault="00E020B0" w:rsidP="00E020B0">
      <w:pPr>
        <w:numPr>
          <w:ilvl w:val="0"/>
          <w:numId w:val="14"/>
        </w:numPr>
        <w:jc w:val="both"/>
      </w:pPr>
      <w:r>
        <w:t>Képviselő-testület valamennyi tagja,</w:t>
      </w:r>
    </w:p>
    <w:p w:rsidR="00E020B0" w:rsidRDefault="00E020B0" w:rsidP="00E020B0">
      <w:pPr>
        <w:numPr>
          <w:ilvl w:val="0"/>
          <w:numId w:val="14"/>
        </w:numPr>
        <w:jc w:val="both"/>
      </w:pPr>
      <w:r>
        <w:t>Irattár.</w:t>
      </w:r>
    </w:p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DA00A5">
        <w:rPr>
          <w:i/>
        </w:rPr>
        <w:t>június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6E32AB" w:rsidRDefault="00E96E53" w:rsidP="00BB2DC4">
      <w:pPr>
        <w:tabs>
          <w:tab w:val="center" w:pos="900"/>
        </w:tabs>
        <w:rPr>
          <w:i/>
        </w:rPr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6E32AB" w:rsidSect="00E020B0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172A218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  <w:lvl w:ilvl="1">
      <w:start w:val="2"/>
      <w:numFmt w:val="decimal"/>
      <w:pStyle w:val="Norml"/>
      <w:isLgl/>
      <w:lvlText w:val="%1.%2"/>
      <w:lvlJc w:val="left"/>
      <w:pPr>
        <w:ind w:left="5385" w:hanging="705"/>
      </w:pPr>
      <w:rPr>
        <w:rFonts w:hint="default"/>
      </w:rPr>
    </w:lvl>
    <w:lvl w:ilvl="2">
      <w:start w:val="1"/>
      <w:numFmt w:val="decimal"/>
      <w:pStyle w:val="Norm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pStyle w:val="Norm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pStyle w:val="Norm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pStyle w:val="Norm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pStyle w:val="Norm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pStyle w:val="Norm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pStyle w:val="Norm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03EE00B8"/>
    <w:multiLevelType w:val="multilevel"/>
    <w:tmpl w:val="00D0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630CF5"/>
    <w:multiLevelType w:val="hybridMultilevel"/>
    <w:tmpl w:val="32043EAE"/>
    <w:lvl w:ilvl="0" w:tplc="25905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8" w15:restartNumberingAfterBreak="0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E30992"/>
    <w:multiLevelType w:val="hybridMultilevel"/>
    <w:tmpl w:val="C23E6906"/>
    <w:lvl w:ilvl="0" w:tplc="AAAAE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2362A8"/>
    <w:rsid w:val="00247395"/>
    <w:rsid w:val="00262B58"/>
    <w:rsid w:val="004335DB"/>
    <w:rsid w:val="004C7B13"/>
    <w:rsid w:val="004D26DF"/>
    <w:rsid w:val="005135F8"/>
    <w:rsid w:val="005D1354"/>
    <w:rsid w:val="00601438"/>
    <w:rsid w:val="0068612C"/>
    <w:rsid w:val="006E32AB"/>
    <w:rsid w:val="007679BA"/>
    <w:rsid w:val="00814870"/>
    <w:rsid w:val="008433C1"/>
    <w:rsid w:val="008A00FA"/>
    <w:rsid w:val="009702C2"/>
    <w:rsid w:val="009B3191"/>
    <w:rsid w:val="00A45627"/>
    <w:rsid w:val="00BB2DC4"/>
    <w:rsid w:val="00BC06B2"/>
    <w:rsid w:val="00BC68AF"/>
    <w:rsid w:val="00BF4123"/>
    <w:rsid w:val="00C811C5"/>
    <w:rsid w:val="00D92B76"/>
    <w:rsid w:val="00DA00A5"/>
    <w:rsid w:val="00DD6315"/>
    <w:rsid w:val="00E020B0"/>
    <w:rsid w:val="00E96E53"/>
    <w:rsid w:val="00EB02DE"/>
    <w:rsid w:val="00F0325A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66E8"/>
  <w15:docId w15:val="{14EAF8A0-F575-49DF-ABE2-F6EB5601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38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06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6B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cp:lastPrinted>2019-06-13T09:07:00Z</cp:lastPrinted>
  <dcterms:created xsi:type="dcterms:W3CDTF">2019-06-13T09:58:00Z</dcterms:created>
  <dcterms:modified xsi:type="dcterms:W3CDTF">2019-06-13T09:58:00Z</dcterms:modified>
</cp:coreProperties>
</file>