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247395">
        <w:rPr>
          <w:i/>
        </w:rPr>
        <w:t>november 14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E63030" w:rsidRPr="00D65F0B" w:rsidRDefault="00E63030" w:rsidP="00E63030">
      <w:pPr>
        <w:jc w:val="both"/>
        <w:rPr>
          <w:rFonts w:eastAsia="Calibri"/>
          <w:b/>
          <w:i/>
          <w:lang w:eastAsia="en-US"/>
        </w:rPr>
      </w:pPr>
      <w:r w:rsidRPr="00D65F0B">
        <w:rPr>
          <w:rFonts w:eastAsia="Calibri"/>
          <w:b/>
          <w:i/>
          <w:lang w:eastAsia="en-US"/>
        </w:rPr>
        <w:t>Jászberény Városi Önkormányzat Képviselő-testületének</w:t>
      </w:r>
    </w:p>
    <w:p w:rsidR="00E63030" w:rsidRPr="00D65F0B" w:rsidRDefault="001B236F" w:rsidP="00E63030">
      <w:pPr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250</w:t>
      </w:r>
      <w:r w:rsidR="00E63030">
        <w:rPr>
          <w:rFonts w:eastAsia="Calibri"/>
          <w:b/>
          <w:i/>
          <w:u w:val="single"/>
          <w:lang w:eastAsia="en-US"/>
        </w:rPr>
        <w:t>/2018</w:t>
      </w:r>
      <w:r w:rsidR="00E63030" w:rsidRPr="00D65F0B">
        <w:rPr>
          <w:rFonts w:eastAsia="Calibri"/>
          <w:b/>
          <w:i/>
          <w:u w:val="single"/>
          <w:lang w:eastAsia="en-US"/>
        </w:rPr>
        <w:t>. (</w:t>
      </w:r>
      <w:r w:rsidR="00E63030">
        <w:rPr>
          <w:rFonts w:eastAsia="Calibri"/>
          <w:b/>
          <w:i/>
          <w:u w:val="single"/>
          <w:lang w:eastAsia="en-US"/>
        </w:rPr>
        <w:t>XI</w:t>
      </w:r>
      <w:r w:rsidR="00E63030" w:rsidRPr="00D65F0B">
        <w:rPr>
          <w:rFonts w:eastAsia="Calibri"/>
          <w:b/>
          <w:i/>
          <w:u w:val="single"/>
          <w:lang w:eastAsia="en-US"/>
        </w:rPr>
        <w:t>. 1</w:t>
      </w:r>
      <w:r w:rsidR="00E63030">
        <w:rPr>
          <w:rFonts w:eastAsia="Calibri"/>
          <w:b/>
          <w:i/>
          <w:u w:val="single"/>
          <w:lang w:eastAsia="en-US"/>
        </w:rPr>
        <w:t>4</w:t>
      </w:r>
      <w:r w:rsidR="00E63030" w:rsidRPr="00D65F0B">
        <w:rPr>
          <w:rFonts w:eastAsia="Calibri"/>
          <w:b/>
          <w:i/>
          <w:u w:val="single"/>
          <w:lang w:eastAsia="en-US"/>
        </w:rPr>
        <w:t>.) határozata</w:t>
      </w:r>
      <w:bookmarkStart w:id="0" w:name="_GoBack"/>
      <w:bookmarkEnd w:id="0"/>
    </w:p>
    <w:p w:rsidR="00E63030" w:rsidRDefault="00E63030" w:rsidP="00E63030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Dr. Sebők Balázs a Jászberény Városi Önkormányzat Képviselő-testületének Humán Erőforrás Bizottságába (külsős) tagként történő megválasztásáról</w:t>
      </w:r>
    </w:p>
    <w:p w:rsidR="00E63030" w:rsidRDefault="00E63030" w:rsidP="00E63030">
      <w:pPr>
        <w:jc w:val="both"/>
        <w:rPr>
          <w:rFonts w:eastAsia="Calibri"/>
          <w:b/>
          <w:i/>
          <w:lang w:eastAsia="en-US"/>
        </w:rPr>
      </w:pPr>
    </w:p>
    <w:p w:rsidR="00E63030" w:rsidRDefault="00E63030" w:rsidP="00E63030">
      <w:pPr>
        <w:jc w:val="both"/>
        <w:rPr>
          <w:rFonts w:eastAsia="Calibri"/>
          <w:b/>
          <w:i/>
          <w:lang w:eastAsia="en-US"/>
        </w:rPr>
      </w:pPr>
    </w:p>
    <w:p w:rsidR="00E63030" w:rsidRPr="00C40721" w:rsidRDefault="00E63030" w:rsidP="00E630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Pr="00C40721">
        <w:rPr>
          <w:rFonts w:eastAsia="Calibri"/>
          <w:lang w:eastAsia="en-US"/>
        </w:rPr>
        <w:t xml:space="preserve">Jászberény Városi Önkormányzat Képviselő-testülete a Magyarország helyi önkormányzatairól szóló 2011. évi CLXXXIX. törvény 43. § (3) bekezdésében kapott felhatalmazás alapján Dr. Sebők Balázst </w:t>
      </w:r>
      <w:r>
        <w:rPr>
          <w:rFonts w:eastAsia="Calibri"/>
          <w:lang w:eastAsia="en-US"/>
        </w:rPr>
        <w:t xml:space="preserve">a </w:t>
      </w:r>
      <w:r w:rsidRPr="00C40721">
        <w:rPr>
          <w:rFonts w:eastAsia="Calibri"/>
          <w:lang w:eastAsia="en-US"/>
        </w:rPr>
        <w:t>Jászberény Városi Önkormányzat Képviselő-testületének Humán Erőforrás Bizottságának (külsős) tagjává megválasztja.</w:t>
      </w:r>
    </w:p>
    <w:p w:rsidR="00E63030" w:rsidRPr="00C40721" w:rsidRDefault="00E63030" w:rsidP="00E63030">
      <w:pPr>
        <w:jc w:val="both"/>
        <w:rPr>
          <w:rFonts w:eastAsia="Calibri"/>
          <w:lang w:eastAsia="en-US"/>
        </w:rPr>
      </w:pPr>
    </w:p>
    <w:p w:rsidR="00E63030" w:rsidRDefault="00E63030" w:rsidP="00E63030">
      <w:pPr>
        <w:jc w:val="both"/>
        <w:rPr>
          <w:rFonts w:eastAsia="Calibri"/>
          <w:b/>
          <w:lang w:eastAsia="en-US"/>
        </w:rPr>
      </w:pPr>
    </w:p>
    <w:p w:rsidR="00E63030" w:rsidRPr="00C40721" w:rsidRDefault="00E63030" w:rsidP="00E63030">
      <w:pPr>
        <w:jc w:val="both"/>
        <w:rPr>
          <w:rFonts w:eastAsia="Calibri"/>
          <w:b/>
          <w:lang w:eastAsia="en-US"/>
        </w:rPr>
      </w:pPr>
    </w:p>
    <w:p w:rsidR="00E63030" w:rsidRPr="00D65F0B" w:rsidRDefault="00E63030" w:rsidP="00E63030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D65F0B">
        <w:rPr>
          <w:rFonts w:eastAsia="Calibri"/>
          <w:b/>
          <w:i/>
          <w:lang w:eastAsia="en-US"/>
        </w:rPr>
        <w:t>Erről értesülnek:</w:t>
      </w:r>
    </w:p>
    <w:p w:rsidR="00E63030" w:rsidRDefault="00E63030" w:rsidP="00E63030">
      <w:pPr>
        <w:numPr>
          <w:ilvl w:val="0"/>
          <w:numId w:val="5"/>
        </w:numPr>
        <w:spacing w:line="276" w:lineRule="auto"/>
        <w:ind w:left="714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Dr. Sebők Balázs – Jászberény,</w:t>
      </w:r>
    </w:p>
    <w:p w:rsidR="00E63030" w:rsidRDefault="00E63030" w:rsidP="00E63030">
      <w:pPr>
        <w:numPr>
          <w:ilvl w:val="0"/>
          <w:numId w:val="5"/>
        </w:numPr>
        <w:spacing w:line="276" w:lineRule="auto"/>
        <w:ind w:left="714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a Humán Erőforrás Bizottság valamennyi tagja,</w:t>
      </w:r>
    </w:p>
    <w:p w:rsidR="00E63030" w:rsidRPr="00D65F0B" w:rsidRDefault="00E63030" w:rsidP="00E63030">
      <w:pPr>
        <w:numPr>
          <w:ilvl w:val="0"/>
          <w:numId w:val="5"/>
        </w:numPr>
        <w:spacing w:line="276" w:lineRule="auto"/>
        <w:ind w:left="714" w:hanging="357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>Jász-Nagykun-Szolnok Megyei Kormányhivatal,</w:t>
      </w:r>
    </w:p>
    <w:p w:rsidR="00E63030" w:rsidRPr="00D65F0B" w:rsidRDefault="00E63030" w:rsidP="00E63030">
      <w:pPr>
        <w:numPr>
          <w:ilvl w:val="0"/>
          <w:numId w:val="5"/>
        </w:numPr>
        <w:spacing w:line="276" w:lineRule="auto"/>
        <w:ind w:left="714" w:hanging="357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>a PH valamennyi irodája,</w:t>
      </w:r>
    </w:p>
    <w:p w:rsidR="00E63030" w:rsidRPr="00D65F0B" w:rsidRDefault="00E63030" w:rsidP="00E63030">
      <w:pPr>
        <w:numPr>
          <w:ilvl w:val="0"/>
          <w:numId w:val="5"/>
        </w:numPr>
        <w:spacing w:line="276" w:lineRule="auto"/>
        <w:ind w:left="714" w:hanging="357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>Képviselő-testület valamennyi tagja,</w:t>
      </w:r>
    </w:p>
    <w:p w:rsidR="00E63030" w:rsidRPr="00D65F0B" w:rsidRDefault="00E63030" w:rsidP="00E63030">
      <w:pPr>
        <w:numPr>
          <w:ilvl w:val="0"/>
          <w:numId w:val="5"/>
        </w:numPr>
        <w:spacing w:line="276" w:lineRule="auto"/>
        <w:ind w:left="714" w:hanging="357"/>
        <w:rPr>
          <w:rFonts w:eastAsia="Calibri"/>
          <w:lang w:eastAsia="en-US"/>
        </w:rPr>
      </w:pPr>
      <w:r w:rsidRPr="00D65F0B">
        <w:rPr>
          <w:rFonts w:eastAsia="Calibri"/>
          <w:lang w:eastAsia="en-US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247395">
        <w:rPr>
          <w:i/>
        </w:rPr>
        <w:t>november 15.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B236F"/>
    <w:rsid w:val="00247395"/>
    <w:rsid w:val="004D26DF"/>
    <w:rsid w:val="007679BA"/>
    <w:rsid w:val="00814870"/>
    <w:rsid w:val="008433C1"/>
    <w:rsid w:val="009702C2"/>
    <w:rsid w:val="00BC68AF"/>
    <w:rsid w:val="00C811C5"/>
    <w:rsid w:val="00DD6315"/>
    <w:rsid w:val="00E63030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E630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E630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2018-11-14T15:08:00Z</dcterms:created>
  <dcterms:modified xsi:type="dcterms:W3CDTF">2018-11-15T09:13:00Z</dcterms:modified>
</cp:coreProperties>
</file>