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D9" w:rsidRPr="00CF6A5C" w:rsidRDefault="009852D9" w:rsidP="00B51019">
      <w:pPr>
        <w:jc w:val="both"/>
        <w:rPr>
          <w:sz w:val="22"/>
          <w:szCs w:val="22"/>
        </w:rPr>
      </w:pPr>
      <w:r w:rsidRPr="00CF6A5C">
        <w:rPr>
          <w:sz w:val="22"/>
          <w:szCs w:val="22"/>
        </w:rPr>
        <w:t>Kivonat Jászberény Város Önkormányzata Képviselő-testületének 2011. november 9-én megtartott ülésének jegyzőkönyvéből</w:t>
      </w:r>
    </w:p>
    <w:p w:rsidR="009852D9" w:rsidRPr="00CF6A5C" w:rsidRDefault="009852D9" w:rsidP="00B51019">
      <w:pPr>
        <w:jc w:val="both"/>
        <w:rPr>
          <w:sz w:val="22"/>
          <w:szCs w:val="22"/>
        </w:rPr>
      </w:pPr>
    </w:p>
    <w:p w:rsidR="009852D9" w:rsidRPr="00CF6A5C" w:rsidRDefault="009852D9" w:rsidP="00B51019">
      <w:pPr>
        <w:rPr>
          <w:b/>
          <w:bCs/>
          <w:i/>
          <w:iCs/>
          <w:sz w:val="22"/>
          <w:szCs w:val="22"/>
          <w:u w:val="single"/>
        </w:rPr>
      </w:pPr>
      <w:r w:rsidRPr="00CF6A5C">
        <w:rPr>
          <w:b/>
          <w:bCs/>
          <w:i/>
          <w:iCs/>
          <w:sz w:val="22"/>
          <w:szCs w:val="22"/>
          <w:u w:val="single"/>
        </w:rPr>
        <w:t>Jászberény Város Önkormányzata Képviselő-testületének</w:t>
      </w:r>
    </w:p>
    <w:p w:rsidR="009852D9" w:rsidRPr="00CF6A5C" w:rsidRDefault="009852D9" w:rsidP="00CA2521">
      <w:pPr>
        <w:rPr>
          <w:b/>
          <w:bCs/>
          <w:i/>
          <w:iCs/>
          <w:sz w:val="22"/>
          <w:szCs w:val="22"/>
          <w:u w:val="single"/>
        </w:rPr>
      </w:pPr>
      <w:r w:rsidRPr="00CF6A5C">
        <w:rPr>
          <w:b/>
          <w:bCs/>
          <w:i/>
          <w:iCs/>
          <w:sz w:val="22"/>
          <w:szCs w:val="22"/>
          <w:u w:val="single"/>
        </w:rPr>
        <w:t>288/2011.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  <w:r w:rsidRPr="00CF6A5C">
        <w:rPr>
          <w:b/>
          <w:bCs/>
          <w:i/>
          <w:iCs/>
          <w:sz w:val="22"/>
          <w:szCs w:val="22"/>
          <w:u w:val="single"/>
        </w:rPr>
        <w:t xml:space="preserve">(XI. 9.) Kt. határozata </w:t>
      </w:r>
    </w:p>
    <w:p w:rsidR="009852D9" w:rsidRPr="00CF6A5C" w:rsidRDefault="009852D9" w:rsidP="00CA2521">
      <w:pPr>
        <w:rPr>
          <w:b/>
          <w:bCs/>
          <w:i/>
          <w:iCs/>
          <w:sz w:val="22"/>
          <w:szCs w:val="22"/>
        </w:rPr>
      </w:pPr>
      <w:r w:rsidRPr="00CF6A5C">
        <w:rPr>
          <w:b/>
          <w:bCs/>
          <w:i/>
          <w:iCs/>
          <w:sz w:val="22"/>
          <w:szCs w:val="22"/>
        </w:rPr>
        <w:t>a jászberényi 15941 hrsz-ú ingatlan megvásárlásáról</w:t>
      </w:r>
    </w:p>
    <w:p w:rsidR="009852D9" w:rsidRPr="00CF6A5C" w:rsidRDefault="009852D9" w:rsidP="00CA2521">
      <w:pPr>
        <w:numPr>
          <w:ilvl w:val="0"/>
          <w:numId w:val="2"/>
        </w:numPr>
        <w:spacing w:before="240" w:after="240"/>
        <w:ind w:left="714" w:hanging="357"/>
        <w:jc w:val="both"/>
        <w:rPr>
          <w:sz w:val="22"/>
          <w:szCs w:val="22"/>
        </w:rPr>
      </w:pPr>
      <w:r w:rsidRPr="00CF6A5C">
        <w:rPr>
          <w:sz w:val="22"/>
          <w:szCs w:val="22"/>
        </w:rPr>
        <w:t>Jászberény Város Önkormányzatának Képviselő-testülete (a továbbiakban: Képviselő-testület) a Jászberény Város Önkormányzatának vagyonáról és a vagyongazdálkodás szabályairól szóló 15/2011. (V. 12.) önkormányzati rendelet 27. § (3) bekezdése, valamint 31. § (1) bekezdése alapján hozzájárul a Hlavacska András jászberényi lakos tulajdonát képező jászberényi 15941 hrsz-ú, szőlő és gazdasági épület megnevezésű, 994 m</w:t>
      </w:r>
      <w:r w:rsidRPr="00CF6A5C">
        <w:rPr>
          <w:sz w:val="22"/>
          <w:szCs w:val="22"/>
          <w:vertAlign w:val="superscript"/>
        </w:rPr>
        <w:t>2</w:t>
      </w:r>
      <w:r w:rsidRPr="00CF6A5C">
        <w:rPr>
          <w:sz w:val="22"/>
          <w:szCs w:val="22"/>
        </w:rPr>
        <w:t>nagyságú, természetben Jászberényben, a Neszűr II. dűlőben található ingatlan 69 580 Ft vételárért történő megvásárlásához. A vételár forrása a Jászberény Város 2011. évi költségvetési előirányzatainak megállapításáról szóló 2/2011. (II. 10.) önkormányzati rendelet 15. § (4) bekezdés b) pontjában meghatározott „ingatlan vásárlás” megjelölésű előirányzat.</w:t>
      </w:r>
    </w:p>
    <w:p w:rsidR="009852D9" w:rsidRPr="00CF6A5C" w:rsidRDefault="009852D9" w:rsidP="00CA2521">
      <w:pPr>
        <w:numPr>
          <w:ilvl w:val="0"/>
          <w:numId w:val="2"/>
        </w:numPr>
        <w:spacing w:after="240"/>
        <w:ind w:left="714" w:hanging="357"/>
        <w:jc w:val="both"/>
        <w:rPr>
          <w:sz w:val="22"/>
          <w:szCs w:val="22"/>
        </w:rPr>
      </w:pPr>
      <w:r w:rsidRPr="00CF6A5C">
        <w:rPr>
          <w:sz w:val="22"/>
          <w:szCs w:val="22"/>
        </w:rPr>
        <w:t>A Képviselő-testület felhatalmazza dr. Szabó Tamás polgármestert az 1. pontban megjelölt ingatlan vétele tárgyában kötendő adásvételi szerződés aláírására.</w:t>
      </w:r>
    </w:p>
    <w:p w:rsidR="009852D9" w:rsidRPr="00CF6A5C" w:rsidRDefault="009852D9" w:rsidP="00CA2521">
      <w:pPr>
        <w:ind w:left="708"/>
        <w:jc w:val="both"/>
        <w:rPr>
          <w:sz w:val="22"/>
          <w:szCs w:val="22"/>
        </w:rPr>
      </w:pPr>
      <w:r w:rsidRPr="00CF6A5C">
        <w:rPr>
          <w:sz w:val="22"/>
          <w:szCs w:val="22"/>
        </w:rPr>
        <w:t>Határidő: 2011. november 30.</w:t>
      </w:r>
    </w:p>
    <w:p w:rsidR="009852D9" w:rsidRPr="00CF6A5C" w:rsidRDefault="009852D9" w:rsidP="00CA2521">
      <w:pPr>
        <w:ind w:left="708"/>
        <w:jc w:val="both"/>
        <w:rPr>
          <w:sz w:val="22"/>
          <w:szCs w:val="22"/>
        </w:rPr>
      </w:pPr>
      <w:r w:rsidRPr="00CF6A5C">
        <w:rPr>
          <w:sz w:val="22"/>
          <w:szCs w:val="22"/>
        </w:rPr>
        <w:t xml:space="preserve">Felelős:Dr. Szabó Tamás polgármester (az adásvételi szerződés aláírása  </w:t>
      </w:r>
    </w:p>
    <w:p w:rsidR="009852D9" w:rsidRPr="00CF6A5C" w:rsidRDefault="009852D9" w:rsidP="00CA2521">
      <w:pPr>
        <w:ind w:left="708"/>
        <w:jc w:val="both"/>
        <w:rPr>
          <w:sz w:val="22"/>
          <w:szCs w:val="22"/>
        </w:rPr>
      </w:pPr>
      <w:r w:rsidRPr="00CF6A5C">
        <w:rPr>
          <w:sz w:val="22"/>
          <w:szCs w:val="22"/>
        </w:rPr>
        <w:t xml:space="preserve">                                                                 vonatkozásában)</w:t>
      </w:r>
    </w:p>
    <w:p w:rsidR="009852D9" w:rsidRPr="00CF6A5C" w:rsidRDefault="009852D9" w:rsidP="00CA2521">
      <w:pPr>
        <w:spacing w:after="240"/>
        <w:jc w:val="both"/>
        <w:rPr>
          <w:sz w:val="22"/>
          <w:szCs w:val="22"/>
        </w:rPr>
      </w:pPr>
      <w:r w:rsidRPr="00CF6A5C">
        <w:rPr>
          <w:sz w:val="22"/>
          <w:szCs w:val="22"/>
        </w:rPr>
        <w:tab/>
      </w:r>
      <w:r w:rsidRPr="00CF6A5C">
        <w:rPr>
          <w:sz w:val="22"/>
          <w:szCs w:val="22"/>
        </w:rPr>
        <w:tab/>
        <w:t xml:space="preserve"> Faragó Zoltán PH VGO Közgazdasági Iroda vezetője</w:t>
      </w:r>
    </w:p>
    <w:p w:rsidR="009852D9" w:rsidRPr="00CF6A5C" w:rsidRDefault="009852D9" w:rsidP="00CA2521">
      <w:pPr>
        <w:numPr>
          <w:ilvl w:val="0"/>
          <w:numId w:val="2"/>
        </w:numPr>
        <w:spacing w:after="240"/>
        <w:ind w:left="714" w:hanging="357"/>
        <w:jc w:val="both"/>
        <w:rPr>
          <w:sz w:val="22"/>
          <w:szCs w:val="22"/>
        </w:rPr>
      </w:pPr>
      <w:r w:rsidRPr="00CF6A5C">
        <w:rPr>
          <w:sz w:val="22"/>
          <w:szCs w:val="22"/>
        </w:rPr>
        <w:t>A Képviselő-testület felkéri a Polgármesteri Hivatal Városgazdálkodási Osztály vezetőjét, hogy az 1. pontban megjelölt vételár kifizetéséről az adásvételi szerződés aláírását követően intézkedjen.</w:t>
      </w:r>
    </w:p>
    <w:p w:rsidR="009852D9" w:rsidRPr="00CF6A5C" w:rsidRDefault="009852D9" w:rsidP="00CA2521">
      <w:pPr>
        <w:ind w:left="709"/>
        <w:jc w:val="both"/>
        <w:rPr>
          <w:sz w:val="22"/>
          <w:szCs w:val="22"/>
        </w:rPr>
      </w:pPr>
      <w:r w:rsidRPr="00CF6A5C">
        <w:rPr>
          <w:sz w:val="22"/>
          <w:szCs w:val="22"/>
        </w:rPr>
        <w:t>Határidő: 2011. december 9.</w:t>
      </w:r>
    </w:p>
    <w:p w:rsidR="009852D9" w:rsidRPr="00CF6A5C" w:rsidRDefault="009852D9" w:rsidP="00CA2521">
      <w:pPr>
        <w:spacing w:after="240"/>
        <w:ind w:left="708"/>
        <w:jc w:val="both"/>
        <w:rPr>
          <w:sz w:val="22"/>
          <w:szCs w:val="22"/>
        </w:rPr>
      </w:pPr>
      <w:r w:rsidRPr="00CF6A5C">
        <w:rPr>
          <w:sz w:val="22"/>
          <w:szCs w:val="22"/>
        </w:rPr>
        <w:t>Felelős: Kiss József PH Városgazdálkodási Osztály vezetője</w:t>
      </w:r>
    </w:p>
    <w:p w:rsidR="009852D9" w:rsidRPr="00CF6A5C" w:rsidRDefault="009852D9" w:rsidP="00CA2521">
      <w:pPr>
        <w:jc w:val="both"/>
        <w:rPr>
          <w:b/>
          <w:bCs/>
          <w:sz w:val="22"/>
          <w:szCs w:val="22"/>
        </w:rPr>
      </w:pPr>
      <w:r w:rsidRPr="00CF6A5C">
        <w:rPr>
          <w:b/>
          <w:bCs/>
          <w:sz w:val="22"/>
          <w:szCs w:val="22"/>
        </w:rPr>
        <w:t>Erről:</w:t>
      </w:r>
    </w:p>
    <w:p w:rsidR="009852D9" w:rsidRPr="00CF6A5C" w:rsidRDefault="009852D9" w:rsidP="00CA2521">
      <w:pPr>
        <w:numPr>
          <w:ilvl w:val="0"/>
          <w:numId w:val="1"/>
        </w:numPr>
        <w:jc w:val="both"/>
        <w:rPr>
          <w:sz w:val="22"/>
          <w:szCs w:val="22"/>
        </w:rPr>
      </w:pPr>
      <w:r w:rsidRPr="00CF6A5C">
        <w:rPr>
          <w:sz w:val="22"/>
          <w:szCs w:val="22"/>
        </w:rPr>
        <w:t>Hlavacska András, Jászberény;</w:t>
      </w:r>
    </w:p>
    <w:p w:rsidR="009852D9" w:rsidRPr="00CF6A5C" w:rsidRDefault="009852D9" w:rsidP="00CA2521">
      <w:pPr>
        <w:numPr>
          <w:ilvl w:val="0"/>
          <w:numId w:val="1"/>
        </w:numPr>
        <w:jc w:val="both"/>
        <w:rPr>
          <w:sz w:val="22"/>
          <w:szCs w:val="22"/>
        </w:rPr>
      </w:pPr>
      <w:r w:rsidRPr="00CF6A5C">
        <w:rPr>
          <w:sz w:val="22"/>
          <w:szCs w:val="22"/>
        </w:rPr>
        <w:t>Jász-Nagykun-Szolnok Megyei Kormányhivatal;</w:t>
      </w:r>
    </w:p>
    <w:p w:rsidR="009852D9" w:rsidRPr="00CF6A5C" w:rsidRDefault="009852D9" w:rsidP="00CA2521">
      <w:pPr>
        <w:numPr>
          <w:ilvl w:val="0"/>
          <w:numId w:val="1"/>
        </w:numPr>
        <w:jc w:val="both"/>
        <w:rPr>
          <w:sz w:val="22"/>
          <w:szCs w:val="22"/>
        </w:rPr>
      </w:pPr>
      <w:r w:rsidRPr="00CF6A5C">
        <w:rPr>
          <w:sz w:val="22"/>
          <w:szCs w:val="22"/>
        </w:rPr>
        <w:t>PH VGO Közgazdasági Iroda;</w:t>
      </w:r>
    </w:p>
    <w:p w:rsidR="009852D9" w:rsidRPr="00CF6A5C" w:rsidRDefault="009852D9" w:rsidP="00CA2521">
      <w:pPr>
        <w:numPr>
          <w:ilvl w:val="0"/>
          <w:numId w:val="1"/>
        </w:numPr>
        <w:jc w:val="both"/>
        <w:rPr>
          <w:sz w:val="22"/>
          <w:szCs w:val="22"/>
        </w:rPr>
      </w:pPr>
      <w:r w:rsidRPr="00CF6A5C">
        <w:rPr>
          <w:sz w:val="22"/>
          <w:szCs w:val="22"/>
        </w:rPr>
        <w:t>PH Városgazdálkodási Osztály;</w:t>
      </w:r>
    </w:p>
    <w:p w:rsidR="009852D9" w:rsidRPr="00CF6A5C" w:rsidRDefault="009852D9" w:rsidP="00CA2521">
      <w:pPr>
        <w:numPr>
          <w:ilvl w:val="0"/>
          <w:numId w:val="1"/>
        </w:numPr>
        <w:jc w:val="both"/>
        <w:rPr>
          <w:sz w:val="22"/>
          <w:szCs w:val="22"/>
        </w:rPr>
      </w:pPr>
      <w:r w:rsidRPr="00CF6A5C">
        <w:rPr>
          <w:sz w:val="22"/>
          <w:szCs w:val="22"/>
        </w:rPr>
        <w:t>Jászberény Város Polgármestere;</w:t>
      </w:r>
    </w:p>
    <w:p w:rsidR="009852D9" w:rsidRPr="00CF6A5C" w:rsidRDefault="009852D9" w:rsidP="00CA2521">
      <w:pPr>
        <w:numPr>
          <w:ilvl w:val="0"/>
          <w:numId w:val="1"/>
        </w:numPr>
        <w:jc w:val="both"/>
        <w:rPr>
          <w:sz w:val="22"/>
          <w:szCs w:val="22"/>
        </w:rPr>
      </w:pPr>
      <w:r w:rsidRPr="00CF6A5C">
        <w:rPr>
          <w:sz w:val="22"/>
          <w:szCs w:val="22"/>
        </w:rPr>
        <w:t>Jászberény Város Főépítésze;</w:t>
      </w:r>
    </w:p>
    <w:p w:rsidR="009852D9" w:rsidRPr="00CF6A5C" w:rsidRDefault="009852D9" w:rsidP="00CA2521">
      <w:pPr>
        <w:numPr>
          <w:ilvl w:val="0"/>
          <w:numId w:val="1"/>
        </w:numPr>
        <w:jc w:val="both"/>
        <w:rPr>
          <w:sz w:val="22"/>
          <w:szCs w:val="22"/>
        </w:rPr>
      </w:pPr>
      <w:r w:rsidRPr="00CF6A5C">
        <w:rPr>
          <w:sz w:val="22"/>
          <w:szCs w:val="22"/>
        </w:rPr>
        <w:t>PH VGO Városüzemeltetési és Fejlesztési Iroda;</w:t>
      </w:r>
    </w:p>
    <w:p w:rsidR="009852D9" w:rsidRPr="00CF6A5C" w:rsidRDefault="009852D9" w:rsidP="00CA2521">
      <w:pPr>
        <w:numPr>
          <w:ilvl w:val="0"/>
          <w:numId w:val="1"/>
        </w:numPr>
        <w:jc w:val="both"/>
        <w:rPr>
          <w:sz w:val="22"/>
          <w:szCs w:val="22"/>
        </w:rPr>
      </w:pPr>
      <w:r w:rsidRPr="00CF6A5C">
        <w:rPr>
          <w:sz w:val="22"/>
          <w:szCs w:val="22"/>
        </w:rPr>
        <w:t>Pénzügyi, Gazdasági és Tulajdonosi Bizottság;</w:t>
      </w:r>
    </w:p>
    <w:p w:rsidR="009852D9" w:rsidRPr="00CF6A5C" w:rsidRDefault="009852D9" w:rsidP="00CA2521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CF6A5C">
        <w:rPr>
          <w:sz w:val="22"/>
          <w:szCs w:val="22"/>
        </w:rPr>
        <w:t xml:space="preserve">Képviselő-testület valamennyi tagja </w:t>
      </w:r>
      <w:r w:rsidRPr="00CF6A5C">
        <w:rPr>
          <w:b/>
          <w:bCs/>
          <w:sz w:val="22"/>
          <w:szCs w:val="22"/>
        </w:rPr>
        <w:t>é r t e s ü l.</w:t>
      </w:r>
    </w:p>
    <w:p w:rsidR="009852D9" w:rsidRPr="00CF6A5C" w:rsidRDefault="009852D9" w:rsidP="00CA2521">
      <w:pPr>
        <w:jc w:val="both"/>
        <w:rPr>
          <w:sz w:val="22"/>
          <w:szCs w:val="22"/>
        </w:rPr>
      </w:pPr>
      <w:bookmarkStart w:id="0" w:name="_GoBack"/>
      <w:bookmarkEnd w:id="0"/>
    </w:p>
    <w:p w:rsidR="009852D9" w:rsidRPr="00CF6A5C" w:rsidRDefault="009852D9" w:rsidP="00CA2521">
      <w:pPr>
        <w:jc w:val="both"/>
        <w:rPr>
          <w:b/>
          <w:bCs/>
          <w:sz w:val="22"/>
          <w:szCs w:val="22"/>
        </w:rPr>
      </w:pPr>
      <w:r w:rsidRPr="00CF6A5C">
        <w:rPr>
          <w:b/>
          <w:bCs/>
          <w:sz w:val="22"/>
          <w:szCs w:val="22"/>
        </w:rPr>
        <w:t>Dr. Szabó Tamás sk.</w:t>
      </w:r>
      <w:r w:rsidRPr="00CF6A5C">
        <w:rPr>
          <w:b/>
          <w:bCs/>
          <w:sz w:val="22"/>
          <w:szCs w:val="22"/>
        </w:rPr>
        <w:tab/>
      </w:r>
      <w:r w:rsidRPr="00CF6A5C">
        <w:rPr>
          <w:b/>
          <w:bCs/>
          <w:sz w:val="22"/>
          <w:szCs w:val="22"/>
        </w:rPr>
        <w:tab/>
      </w:r>
      <w:r w:rsidRPr="00CF6A5C">
        <w:rPr>
          <w:b/>
          <w:bCs/>
          <w:sz w:val="22"/>
          <w:szCs w:val="22"/>
        </w:rPr>
        <w:tab/>
      </w:r>
      <w:r w:rsidRPr="00CF6A5C">
        <w:rPr>
          <w:b/>
          <w:bCs/>
          <w:sz w:val="22"/>
          <w:szCs w:val="22"/>
        </w:rPr>
        <w:tab/>
      </w:r>
      <w:r w:rsidRPr="00CF6A5C">
        <w:rPr>
          <w:b/>
          <w:bCs/>
          <w:sz w:val="22"/>
          <w:szCs w:val="22"/>
        </w:rPr>
        <w:tab/>
        <w:t xml:space="preserve">             Dr. Gottdiener Lajos sk.</w:t>
      </w:r>
    </w:p>
    <w:p w:rsidR="009852D9" w:rsidRPr="00CF6A5C" w:rsidRDefault="009852D9" w:rsidP="00CA2521">
      <w:pPr>
        <w:jc w:val="both"/>
        <w:rPr>
          <w:b/>
          <w:bCs/>
          <w:sz w:val="22"/>
          <w:szCs w:val="22"/>
        </w:rPr>
      </w:pPr>
      <w:r w:rsidRPr="00CF6A5C">
        <w:rPr>
          <w:b/>
          <w:bCs/>
          <w:sz w:val="22"/>
          <w:szCs w:val="22"/>
        </w:rPr>
        <w:t xml:space="preserve">     polgármester</w:t>
      </w:r>
      <w:r w:rsidRPr="00CF6A5C">
        <w:rPr>
          <w:b/>
          <w:bCs/>
          <w:sz w:val="22"/>
          <w:szCs w:val="22"/>
        </w:rPr>
        <w:tab/>
      </w:r>
      <w:r w:rsidRPr="00CF6A5C">
        <w:rPr>
          <w:b/>
          <w:bCs/>
          <w:sz w:val="22"/>
          <w:szCs w:val="22"/>
        </w:rPr>
        <w:tab/>
      </w:r>
      <w:r w:rsidRPr="00CF6A5C">
        <w:rPr>
          <w:b/>
          <w:bCs/>
          <w:sz w:val="22"/>
          <w:szCs w:val="22"/>
        </w:rPr>
        <w:tab/>
      </w:r>
      <w:r w:rsidRPr="00CF6A5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</w:t>
      </w:r>
      <w:r w:rsidRPr="00CF6A5C">
        <w:rPr>
          <w:b/>
          <w:bCs/>
          <w:sz w:val="22"/>
          <w:szCs w:val="22"/>
        </w:rPr>
        <w:tab/>
        <w:t xml:space="preserve">                        jegyző</w:t>
      </w:r>
    </w:p>
    <w:p w:rsidR="009852D9" w:rsidRDefault="009852D9" w:rsidP="00CA2521">
      <w:pPr>
        <w:rPr>
          <w:sz w:val="22"/>
          <w:szCs w:val="22"/>
        </w:rPr>
      </w:pPr>
    </w:p>
    <w:p w:rsidR="009852D9" w:rsidRPr="00CF6A5C" w:rsidRDefault="009852D9" w:rsidP="00CA2521">
      <w:pPr>
        <w:rPr>
          <w:sz w:val="22"/>
          <w:szCs w:val="22"/>
        </w:rPr>
      </w:pPr>
    </w:p>
    <w:p w:rsidR="009852D9" w:rsidRPr="00CF6A5C" w:rsidRDefault="009852D9" w:rsidP="00CA2521">
      <w:pPr>
        <w:rPr>
          <w:sz w:val="22"/>
          <w:szCs w:val="22"/>
        </w:rPr>
      </w:pPr>
      <w:r w:rsidRPr="00CF6A5C">
        <w:rPr>
          <w:sz w:val="22"/>
          <w:szCs w:val="22"/>
        </w:rPr>
        <w:t>Kivonat hiteléül:</w:t>
      </w:r>
    </w:p>
    <w:p w:rsidR="009852D9" w:rsidRPr="00CF6A5C" w:rsidRDefault="009852D9" w:rsidP="00CA2521">
      <w:pPr>
        <w:rPr>
          <w:sz w:val="22"/>
          <w:szCs w:val="22"/>
        </w:rPr>
      </w:pPr>
      <w:r w:rsidRPr="00CF6A5C">
        <w:rPr>
          <w:sz w:val="22"/>
          <w:szCs w:val="22"/>
        </w:rPr>
        <w:t>Jászberény, 2011. november 10.</w:t>
      </w:r>
    </w:p>
    <w:p w:rsidR="009852D9" w:rsidRPr="00CF6A5C" w:rsidRDefault="009852D9" w:rsidP="00CA2521">
      <w:pPr>
        <w:rPr>
          <w:sz w:val="22"/>
          <w:szCs w:val="22"/>
        </w:rPr>
      </w:pPr>
    </w:p>
    <w:p w:rsidR="009852D9" w:rsidRPr="00CF6A5C" w:rsidRDefault="009852D9" w:rsidP="00CA2521">
      <w:pPr>
        <w:rPr>
          <w:sz w:val="22"/>
          <w:szCs w:val="22"/>
        </w:rPr>
      </w:pPr>
    </w:p>
    <w:p w:rsidR="009852D9" w:rsidRPr="00CF6A5C" w:rsidRDefault="009852D9" w:rsidP="00CA2521">
      <w:pPr>
        <w:rPr>
          <w:sz w:val="22"/>
          <w:szCs w:val="22"/>
        </w:rPr>
      </w:pPr>
    </w:p>
    <w:p w:rsidR="009852D9" w:rsidRPr="00CF6A5C" w:rsidRDefault="009852D9" w:rsidP="00CA2521">
      <w:pPr>
        <w:rPr>
          <w:sz w:val="22"/>
          <w:szCs w:val="22"/>
        </w:rPr>
      </w:pPr>
      <w:r w:rsidRPr="00CF6A5C">
        <w:rPr>
          <w:sz w:val="22"/>
          <w:szCs w:val="22"/>
        </w:rPr>
        <w:t>(Dr. Bessenyei Lilla)</w:t>
      </w:r>
    </w:p>
    <w:p w:rsidR="009852D9" w:rsidRPr="00CF6A5C" w:rsidRDefault="009852D9" w:rsidP="00B51019">
      <w:pPr>
        <w:ind w:left="374"/>
        <w:rPr>
          <w:sz w:val="22"/>
          <w:szCs w:val="22"/>
        </w:rPr>
      </w:pPr>
      <w:r w:rsidRPr="00CF6A5C">
        <w:rPr>
          <w:sz w:val="22"/>
          <w:szCs w:val="22"/>
        </w:rPr>
        <w:t>irodavezető</w:t>
      </w:r>
    </w:p>
    <w:sectPr w:rsidR="009852D9" w:rsidRPr="00CF6A5C" w:rsidSect="003F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F4D9F"/>
    <w:multiLevelType w:val="hybridMultilevel"/>
    <w:tmpl w:val="6798A9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DB666B"/>
    <w:multiLevelType w:val="hybridMultilevel"/>
    <w:tmpl w:val="D868C41C"/>
    <w:lvl w:ilvl="0" w:tplc="2FDC899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521"/>
    <w:rsid w:val="00010ACE"/>
    <w:rsid w:val="000144CE"/>
    <w:rsid w:val="000753A1"/>
    <w:rsid w:val="00292903"/>
    <w:rsid w:val="003115FA"/>
    <w:rsid w:val="003F3BA0"/>
    <w:rsid w:val="00400C58"/>
    <w:rsid w:val="00485446"/>
    <w:rsid w:val="004E6B01"/>
    <w:rsid w:val="00612A45"/>
    <w:rsid w:val="009852D9"/>
    <w:rsid w:val="00A428D6"/>
    <w:rsid w:val="00B51019"/>
    <w:rsid w:val="00B76281"/>
    <w:rsid w:val="00C91472"/>
    <w:rsid w:val="00CA2521"/>
    <w:rsid w:val="00C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A252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C58"/>
    <w:pPr>
      <w:keepNext/>
      <w:keepLines/>
      <w:spacing w:before="480"/>
      <w:outlineLvl w:val="0"/>
    </w:pPr>
    <w:rPr>
      <w:rFonts w:ascii="Calibri" w:hAnsi="Calibri" w:cs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0C58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0C58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0C58"/>
    <w:pPr>
      <w:keepNext/>
      <w:keepLines/>
      <w:spacing w:before="200"/>
      <w:outlineLvl w:val="3"/>
    </w:pPr>
    <w:rPr>
      <w:rFonts w:ascii="Calibri" w:hAnsi="Calibri" w:cs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0C58"/>
    <w:pPr>
      <w:keepNext/>
      <w:keepLines/>
      <w:spacing w:before="200"/>
      <w:outlineLvl w:val="4"/>
    </w:pPr>
    <w:rPr>
      <w:rFonts w:ascii="Calibri" w:hAnsi="Calibri" w:cs="Calibri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0C58"/>
    <w:pPr>
      <w:keepNext/>
      <w:keepLines/>
      <w:spacing w:before="200"/>
      <w:outlineLvl w:val="5"/>
    </w:pPr>
    <w:rPr>
      <w:rFonts w:ascii="Calibri" w:hAnsi="Calibri" w:cs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0C58"/>
    <w:pPr>
      <w:keepNext/>
      <w:keepLines/>
      <w:spacing w:before="200"/>
      <w:outlineLvl w:val="6"/>
    </w:pPr>
    <w:rPr>
      <w:rFonts w:ascii="Calibri" w:hAnsi="Calibri" w:cs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0C58"/>
    <w:pPr>
      <w:keepNext/>
      <w:keepLines/>
      <w:spacing w:before="200"/>
      <w:outlineLvl w:val="7"/>
    </w:pPr>
    <w:rPr>
      <w:rFonts w:ascii="Calibri" w:hAnsi="Calibri" w:cs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0C58"/>
    <w:pPr>
      <w:keepNext/>
      <w:keepLines/>
      <w:spacing w:before="200"/>
      <w:outlineLvl w:val="8"/>
    </w:pPr>
    <w:rPr>
      <w:rFonts w:ascii="Calibri" w:hAnsi="Calibri" w:cs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0C58"/>
    <w:rPr>
      <w:rFonts w:ascii="Calibri" w:hAnsi="Calibri" w:cs="Calibr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0C58"/>
    <w:rPr>
      <w:rFonts w:ascii="Calibri" w:hAnsi="Calibri" w:cs="Calibr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0C58"/>
    <w:rPr>
      <w:rFonts w:ascii="Calibri" w:hAnsi="Calibri" w:cs="Calibr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00C58"/>
    <w:rPr>
      <w:rFonts w:ascii="Calibri" w:hAnsi="Calibri" w:cs="Calibr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00C58"/>
    <w:rPr>
      <w:rFonts w:ascii="Calibri" w:hAnsi="Calibri" w:cs="Calibri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0C58"/>
    <w:rPr>
      <w:rFonts w:ascii="Calibri" w:hAnsi="Calibri" w:cs="Calibr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00C58"/>
    <w:rPr>
      <w:rFonts w:ascii="Calibri" w:hAnsi="Calibri" w:cs="Calibr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00C58"/>
    <w:rPr>
      <w:rFonts w:ascii="Calibri" w:hAnsi="Calibri" w:cs="Calibr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00C58"/>
    <w:rPr>
      <w:rFonts w:ascii="Calibri" w:hAnsi="Calibri" w:cs="Calibri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00C58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00C58"/>
    <w:pPr>
      <w:pBdr>
        <w:bottom w:val="single" w:sz="8" w:space="4" w:color="4F81BD"/>
      </w:pBdr>
      <w:spacing w:after="300"/>
    </w:pPr>
    <w:rPr>
      <w:rFonts w:ascii="Calibri" w:hAnsi="Calibri" w:cs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00C58"/>
    <w:rPr>
      <w:rFonts w:ascii="Calibri" w:hAnsi="Calibri" w:cs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00C58"/>
    <w:pPr>
      <w:numPr>
        <w:ilvl w:val="1"/>
      </w:numPr>
    </w:pPr>
    <w:rPr>
      <w:rFonts w:ascii="Calibri" w:hAnsi="Calibri" w:cs="Calibr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0C58"/>
    <w:rPr>
      <w:rFonts w:ascii="Calibri" w:hAnsi="Calibri" w:cs="Calibri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400C58"/>
    <w:rPr>
      <w:b/>
      <w:bCs/>
    </w:rPr>
  </w:style>
  <w:style w:type="character" w:styleId="Emphasis">
    <w:name w:val="Emphasis"/>
    <w:basedOn w:val="DefaultParagraphFont"/>
    <w:uiPriority w:val="99"/>
    <w:qFormat/>
    <w:rsid w:val="00400C58"/>
    <w:rPr>
      <w:i/>
      <w:iCs/>
    </w:rPr>
  </w:style>
  <w:style w:type="paragraph" w:styleId="NoSpacing">
    <w:name w:val="No Spacing"/>
    <w:basedOn w:val="Normal"/>
    <w:link w:val="NoSpacingChar"/>
    <w:uiPriority w:val="99"/>
    <w:qFormat/>
    <w:rsid w:val="00400C58"/>
  </w:style>
  <w:style w:type="character" w:customStyle="1" w:styleId="NoSpacingChar">
    <w:name w:val="No Spacing Char"/>
    <w:basedOn w:val="DefaultParagraphFont"/>
    <w:link w:val="NoSpacing"/>
    <w:uiPriority w:val="99"/>
    <w:locked/>
    <w:rsid w:val="00400C58"/>
  </w:style>
  <w:style w:type="paragraph" w:styleId="ListParagraph">
    <w:name w:val="List Paragraph"/>
    <w:basedOn w:val="Normal"/>
    <w:uiPriority w:val="99"/>
    <w:qFormat/>
    <w:rsid w:val="00400C58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400C5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400C5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00C5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00C58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400C58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400C58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400C58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400C58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00C5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00C58"/>
    <w:pPr>
      <w:outlineLvl w:val="9"/>
    </w:pPr>
  </w:style>
  <w:style w:type="paragraph" w:customStyle="1" w:styleId="CharCharCharCharCharCharCharCharCharChar">
    <w:name w:val="Char Char Char Char Char Char Char Char Char Char"/>
    <w:basedOn w:val="Normal"/>
    <w:uiPriority w:val="99"/>
    <w:rsid w:val="00CA25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286</Words>
  <Characters>1975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Kivonat Jászberény Város Önkormányzata Képviselő-testületének 2011</dc:title>
  <dc:subject/>
  <dc:creator>Dr. Kleinheiszter Tímea</dc:creator>
  <cp:keywords/>
  <dc:description/>
  <cp:lastModifiedBy>ph</cp:lastModifiedBy>
  <cp:revision>3</cp:revision>
  <cp:lastPrinted>2011-11-10T14:20:00Z</cp:lastPrinted>
  <dcterms:created xsi:type="dcterms:W3CDTF">2011-11-10T09:36:00Z</dcterms:created>
  <dcterms:modified xsi:type="dcterms:W3CDTF">2011-11-10T14:20:00Z</dcterms:modified>
</cp:coreProperties>
</file>