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1A4BB1" w:rsidRDefault="00E96E53" w:rsidP="00E96E53">
      <w:pPr>
        <w:jc w:val="center"/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a Jászberény Városi Önkormán</w:t>
      </w:r>
      <w:r w:rsidR="00A45627" w:rsidRPr="001A4BB1">
        <w:rPr>
          <w:i/>
          <w:sz w:val="22"/>
          <w:szCs w:val="22"/>
        </w:rPr>
        <w:t>yzat Képviselő-testületének 2019</w:t>
      </w:r>
      <w:r w:rsidRPr="001A4BB1">
        <w:rPr>
          <w:i/>
          <w:sz w:val="22"/>
          <w:szCs w:val="22"/>
        </w:rPr>
        <w:t xml:space="preserve">. </w:t>
      </w:r>
      <w:r w:rsidR="00A45627" w:rsidRPr="001A4BB1">
        <w:rPr>
          <w:i/>
          <w:sz w:val="22"/>
          <w:szCs w:val="22"/>
        </w:rPr>
        <w:t>január 16-á</w:t>
      </w:r>
      <w:r w:rsidRPr="001A4BB1">
        <w:rPr>
          <w:i/>
          <w:sz w:val="22"/>
          <w:szCs w:val="22"/>
        </w:rPr>
        <w:t xml:space="preserve">n megtartott </w:t>
      </w:r>
      <w:r w:rsidRPr="001A4BB1">
        <w:rPr>
          <w:b/>
          <w:i/>
          <w:sz w:val="22"/>
          <w:szCs w:val="22"/>
        </w:rPr>
        <w:t>rendes</w:t>
      </w:r>
      <w:r w:rsidRPr="001A4BB1">
        <w:rPr>
          <w:i/>
          <w:sz w:val="22"/>
          <w:szCs w:val="22"/>
        </w:rPr>
        <w:t xml:space="preserve">, </w:t>
      </w:r>
      <w:r w:rsidRPr="001A4BB1">
        <w:rPr>
          <w:b/>
          <w:i/>
          <w:sz w:val="22"/>
          <w:szCs w:val="22"/>
        </w:rPr>
        <w:t>nyílt</w:t>
      </w:r>
      <w:r w:rsidRPr="001A4BB1">
        <w:rPr>
          <w:b/>
          <w:sz w:val="22"/>
          <w:szCs w:val="22"/>
        </w:rPr>
        <w:t xml:space="preserve"> </w:t>
      </w:r>
      <w:r w:rsidRPr="001A4BB1">
        <w:rPr>
          <w:b/>
          <w:i/>
          <w:sz w:val="22"/>
          <w:szCs w:val="22"/>
        </w:rPr>
        <w:t>ülésének</w:t>
      </w:r>
      <w:r w:rsidRPr="001A4BB1">
        <w:rPr>
          <w:i/>
          <w:sz w:val="22"/>
          <w:szCs w:val="22"/>
        </w:rPr>
        <w:t xml:space="preserve"> jegyzőkönyvéből</w:t>
      </w:r>
    </w:p>
    <w:p w:rsidR="00E96E53" w:rsidRPr="001A4BB1" w:rsidRDefault="00E96E53" w:rsidP="00E96E53">
      <w:pPr>
        <w:jc w:val="both"/>
        <w:rPr>
          <w:b/>
          <w:color w:val="000000"/>
          <w:sz w:val="22"/>
          <w:szCs w:val="22"/>
        </w:rPr>
      </w:pPr>
    </w:p>
    <w:p w:rsidR="00AB6E79" w:rsidRDefault="00AB6E79" w:rsidP="00AB6E7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Jászberény Városi Önkormányzat Képviselő-testületének</w:t>
      </w:r>
    </w:p>
    <w:p w:rsidR="00AB6E79" w:rsidRPr="00F21AC6" w:rsidRDefault="00F53294" w:rsidP="00AB6E79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9</w:t>
      </w:r>
      <w:bookmarkStart w:id="0" w:name="_GoBack"/>
      <w:bookmarkEnd w:id="0"/>
      <w:r w:rsidR="00AB6E79" w:rsidRPr="00F21AC6">
        <w:rPr>
          <w:b/>
          <w:i/>
          <w:sz w:val="22"/>
          <w:szCs w:val="22"/>
          <w:u w:val="single"/>
        </w:rPr>
        <w:t>/2019. (I. 16.) határozata</w:t>
      </w:r>
    </w:p>
    <w:p w:rsidR="00AB6E79" w:rsidRDefault="00AB6E79" w:rsidP="00AB6E7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az V. számú gyermekkörzet helyettesítésének </w:t>
      </w:r>
      <w:proofErr w:type="gramStart"/>
      <w:r>
        <w:rPr>
          <w:b/>
          <w:i/>
          <w:sz w:val="22"/>
          <w:szCs w:val="22"/>
        </w:rPr>
        <w:t>finanszírozásáról</w:t>
      </w:r>
      <w:proofErr w:type="gramEnd"/>
    </w:p>
    <w:p w:rsidR="00AB6E79" w:rsidRDefault="00AB6E79" w:rsidP="00AB6E79">
      <w:pPr>
        <w:jc w:val="both"/>
        <w:rPr>
          <w:b/>
          <w:i/>
          <w:sz w:val="22"/>
          <w:szCs w:val="22"/>
        </w:rPr>
      </w:pP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Jászberény Városi Önkormányzat Képviselő-testülete (a továbbiakban: Képviselő-testület) a Magyarország helyi önkormányzatairól szóló 2011. évi CLXXXIX. törvény 13. § (1) bekezdés 4. pontjában, valamint az egészségügyi alapellátásról szóló 2015. évi CXXIII. törvény 5. § (1) bekezdés a) és e) pontjaiban foglalt feladatkörében eljárva – figyelemmel a házi gyermekorvosi </w:t>
      </w:r>
      <w:proofErr w:type="gramStart"/>
      <w:r>
        <w:rPr>
          <w:sz w:val="22"/>
          <w:szCs w:val="22"/>
        </w:rPr>
        <w:t>körzet helyettesítésben</w:t>
      </w:r>
      <w:proofErr w:type="gramEnd"/>
      <w:r>
        <w:rPr>
          <w:sz w:val="22"/>
          <w:szCs w:val="22"/>
        </w:rPr>
        <w:t xml:space="preserve"> történő ellátásáról szóló 11/2018. (I. 17.) határozatban, valamint az e határozat alapján megkötött feladat-ellátási szerződésben foglaltakra – a háziorvosi és védőnői körzetekről szóló 41/2009. (</w:t>
      </w:r>
      <w:proofErr w:type="gramStart"/>
      <w:r>
        <w:rPr>
          <w:sz w:val="22"/>
          <w:szCs w:val="22"/>
        </w:rPr>
        <w:t>X. 29.) önkormányzati rendelet 2. mellékletében meghatározott – V. számú gyermekkörzetet – a praxis betöltéséig: 2018. október hó 1. napjáig – állandó helyettesítésben ellátó „Dr. Ragó és Társa” Betéti Társaság részére (képviseli vezető tisztségviselője: Dr. Ragó Edit személyes ellátásra kötelezett házi gyermekorvos)  a múlt év szeptember hónapjában ellátott házi gyermekorvosi, valamint iskola- és ifjúság egészségügyi feladatokra az egészségügyi szolgáltatások Egészségbiztosítási Alapból történő finanszírozásának részletes szabályairól szóló 43/1999.</w:t>
      </w:r>
      <w:proofErr w:type="gramEnd"/>
      <w:r>
        <w:rPr>
          <w:sz w:val="22"/>
          <w:szCs w:val="22"/>
        </w:rPr>
        <w:t xml:space="preserve"> (III. 3.) Korm. rendelet alapján megállapítható </w:t>
      </w:r>
      <w:proofErr w:type="gramStart"/>
      <w:r>
        <w:rPr>
          <w:sz w:val="22"/>
          <w:szCs w:val="22"/>
        </w:rPr>
        <w:t>finanszírozási</w:t>
      </w:r>
      <w:proofErr w:type="gramEnd"/>
      <w:r>
        <w:rPr>
          <w:sz w:val="22"/>
          <w:szCs w:val="22"/>
        </w:rPr>
        <w:t xml:space="preserve"> díjnak megfelelő összegű: bruttó 951.200.- Ft támogatást biztosít.</w:t>
      </w:r>
    </w:p>
    <w:p w:rsidR="00AB6E79" w:rsidRDefault="00AB6E79" w:rsidP="00AB6E79">
      <w:pPr>
        <w:jc w:val="both"/>
        <w:rPr>
          <w:sz w:val="22"/>
          <w:szCs w:val="22"/>
        </w:rPr>
      </w:pPr>
    </w:p>
    <w:p w:rsidR="00AB6E79" w:rsidRDefault="00AB6E79" w:rsidP="00AB6E79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2. A Képviselő-testület a támogatás pénzügyi fedezetét a Jászberény Városi Önkormányzat tárgyévi költségvetési rendeletében biztosítja.</w:t>
      </w:r>
    </w:p>
    <w:p w:rsidR="00AB6E79" w:rsidRDefault="00AB6E79" w:rsidP="00AB6E79">
      <w:pPr>
        <w:snapToGrid w:val="0"/>
        <w:jc w:val="both"/>
        <w:rPr>
          <w:sz w:val="22"/>
          <w:szCs w:val="22"/>
        </w:rPr>
      </w:pPr>
    </w:p>
    <w:p w:rsidR="00AB6E79" w:rsidRDefault="00AB6E79" w:rsidP="00AB6E79">
      <w:pPr>
        <w:snapToGrid w:val="0"/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Felelős: 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AB6E79" w:rsidRDefault="00AB6E79" w:rsidP="00AB6E79">
      <w:pPr>
        <w:snapToGrid w:val="0"/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Határidő: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2019. évi költségvetés tervezése</w:t>
      </w:r>
    </w:p>
    <w:p w:rsidR="00AB6E79" w:rsidRDefault="00AB6E79" w:rsidP="00AB6E79">
      <w:pPr>
        <w:snapToGrid w:val="0"/>
        <w:jc w:val="both"/>
        <w:rPr>
          <w:sz w:val="22"/>
          <w:szCs w:val="22"/>
        </w:rPr>
      </w:pPr>
    </w:p>
    <w:p w:rsidR="00AB6E79" w:rsidRDefault="00AB6E79" w:rsidP="00AB6E79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3. A Képviselő-testület felhatalmazza Jászberény város polgármesterét a támogatási megállapodás aláírására.</w:t>
      </w:r>
    </w:p>
    <w:p w:rsidR="00AB6E79" w:rsidRDefault="00AB6E79" w:rsidP="00AB6E79">
      <w:pPr>
        <w:snapToGrid w:val="0"/>
        <w:jc w:val="both"/>
        <w:rPr>
          <w:sz w:val="22"/>
          <w:szCs w:val="22"/>
        </w:rPr>
      </w:pPr>
    </w:p>
    <w:p w:rsidR="00AB6E79" w:rsidRDefault="00AB6E79" w:rsidP="00AB6E79">
      <w:pPr>
        <w:snapToGrid w:val="0"/>
        <w:ind w:left="2124" w:hanging="1416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Felelős: 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Dr. Szabó Tamás polgármester (a támogatási megállapodás aláírása vonatkozásában)</w:t>
      </w:r>
    </w:p>
    <w:p w:rsidR="00AB6E79" w:rsidRDefault="00AB6E79" w:rsidP="00AB6E79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Kiss József, a PH Közgazdasági Iroda vezetője</w:t>
      </w:r>
    </w:p>
    <w:p w:rsidR="00AB6E79" w:rsidRDefault="00AB6E79" w:rsidP="00AB6E79">
      <w:pPr>
        <w:snapToGrid w:val="0"/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Határidő: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2019. március 8.</w:t>
      </w:r>
    </w:p>
    <w:p w:rsidR="00AB6E79" w:rsidRDefault="00AB6E79" w:rsidP="00AB6E79">
      <w:pPr>
        <w:snapToGrid w:val="0"/>
        <w:jc w:val="both"/>
        <w:rPr>
          <w:sz w:val="22"/>
          <w:szCs w:val="22"/>
        </w:rPr>
      </w:pPr>
    </w:p>
    <w:p w:rsidR="00AB6E79" w:rsidRDefault="00AB6E79" w:rsidP="00AB6E79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4. A támogatás kifizetése a „Dr. Ragó és Társa” Betéti Társaság bankszámlaszámára történik.</w:t>
      </w:r>
    </w:p>
    <w:p w:rsidR="00AB6E79" w:rsidRDefault="00AB6E79" w:rsidP="00AB6E79">
      <w:pPr>
        <w:snapToGrid w:val="0"/>
        <w:jc w:val="both"/>
        <w:rPr>
          <w:sz w:val="22"/>
          <w:szCs w:val="22"/>
        </w:rPr>
      </w:pPr>
    </w:p>
    <w:p w:rsidR="00AB6E79" w:rsidRDefault="00AB6E79" w:rsidP="00AB6E79">
      <w:pPr>
        <w:snapToGrid w:val="0"/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Felelős: 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AB6E79" w:rsidRDefault="00AB6E79" w:rsidP="00AB6E79">
      <w:pPr>
        <w:snapToGrid w:val="0"/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Határidő: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2019. március 14.</w:t>
      </w:r>
    </w:p>
    <w:p w:rsidR="00AB6E79" w:rsidRDefault="00AB6E79" w:rsidP="00AB6E79">
      <w:pPr>
        <w:jc w:val="both"/>
        <w:rPr>
          <w:sz w:val="22"/>
          <w:szCs w:val="22"/>
        </w:rPr>
      </w:pPr>
    </w:p>
    <w:p w:rsidR="00AB6E79" w:rsidRDefault="00AB6E79" w:rsidP="00AB6E7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Erről: </w:t>
      </w: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„Dr. Ragó és Társa” Betéti </w:t>
      </w:r>
      <w:proofErr w:type="gramStart"/>
      <w:r>
        <w:rPr>
          <w:sz w:val="22"/>
          <w:szCs w:val="22"/>
        </w:rPr>
        <w:t>Társaság vezető</w:t>
      </w:r>
      <w:proofErr w:type="gramEnd"/>
      <w:r>
        <w:rPr>
          <w:sz w:val="22"/>
          <w:szCs w:val="22"/>
        </w:rPr>
        <w:t xml:space="preserve"> tisztségviselője útján,</w:t>
      </w: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>2. Jász-Nagykun-Szolnok Megyei Kormányhivatal,</w:t>
      </w: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>3. PH Közgazdasági Iroda,</w:t>
      </w: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>4. Humán és Önkormányzati Igazgatási Iroda,</w:t>
      </w: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Pénzügyi és Költségvetési Bizottság valamennyi tagja, </w:t>
      </w: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>6. Humán Erőforrás Bizottság valamennyi tagja,</w:t>
      </w:r>
    </w:p>
    <w:p w:rsidR="00AB6E79" w:rsidRDefault="00AB6E79" w:rsidP="00AB6E79">
      <w:pPr>
        <w:jc w:val="both"/>
        <w:rPr>
          <w:sz w:val="22"/>
          <w:szCs w:val="22"/>
        </w:rPr>
      </w:pPr>
      <w:r>
        <w:rPr>
          <w:sz w:val="22"/>
          <w:szCs w:val="22"/>
        </w:rPr>
        <w:t>7. Képviselő-testület valamennyi tagja,</w:t>
      </w:r>
    </w:p>
    <w:p w:rsidR="00AB6E79" w:rsidRDefault="00AB6E79" w:rsidP="00AB6E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8. Irattár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értesül.</w:t>
      </w:r>
    </w:p>
    <w:p w:rsidR="007679BA" w:rsidRPr="001A4BB1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1A4BB1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hiteléül: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 xml:space="preserve">Jászberény, </w:t>
      </w:r>
      <w:r w:rsidR="00A45627" w:rsidRPr="001A4BB1">
        <w:rPr>
          <w:i/>
          <w:sz w:val="22"/>
          <w:szCs w:val="22"/>
        </w:rPr>
        <w:t>2019. január 17.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  <w:t>(Dr. Bessenyei Lilla)</w:t>
      </w:r>
    </w:p>
    <w:p w:rsidR="000E5622" w:rsidRPr="001A4BB1" w:rsidRDefault="00E96E53" w:rsidP="001A4BB1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</w:r>
      <w:proofErr w:type="gramStart"/>
      <w:r w:rsidRPr="001A4BB1">
        <w:rPr>
          <w:i/>
          <w:sz w:val="22"/>
          <w:szCs w:val="22"/>
        </w:rPr>
        <w:t>irodavezető</w:t>
      </w:r>
      <w:proofErr w:type="gramEnd"/>
    </w:p>
    <w:sectPr w:rsidR="000E5622" w:rsidRPr="001A4BB1" w:rsidSect="00AB6E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F0667"/>
    <w:multiLevelType w:val="hybridMultilevel"/>
    <w:tmpl w:val="3CEE0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B234F"/>
    <w:rsid w:val="000E5622"/>
    <w:rsid w:val="001A4BB1"/>
    <w:rsid w:val="00247395"/>
    <w:rsid w:val="004D26DF"/>
    <w:rsid w:val="005D1354"/>
    <w:rsid w:val="00601438"/>
    <w:rsid w:val="007679BA"/>
    <w:rsid w:val="00793580"/>
    <w:rsid w:val="00814870"/>
    <w:rsid w:val="008433C1"/>
    <w:rsid w:val="009702C2"/>
    <w:rsid w:val="00A45627"/>
    <w:rsid w:val="00AB6E79"/>
    <w:rsid w:val="00BC68AF"/>
    <w:rsid w:val="00C811C5"/>
    <w:rsid w:val="00DD6315"/>
    <w:rsid w:val="00E96E53"/>
    <w:rsid w:val="00EB02DE"/>
    <w:rsid w:val="00F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92E6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B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2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29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cp:lastPrinted>2019-01-17T09:29:00Z</cp:lastPrinted>
  <dcterms:created xsi:type="dcterms:W3CDTF">2019-01-16T13:22:00Z</dcterms:created>
  <dcterms:modified xsi:type="dcterms:W3CDTF">2019-01-17T09:30:00Z</dcterms:modified>
</cp:coreProperties>
</file>